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A1" w:rsidRPr="00126DA1" w:rsidRDefault="00126DA1" w:rsidP="00126D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126DA1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Правовой департамент </w:t>
      </w:r>
    </w:p>
    <w:p w:rsidR="00126DA1" w:rsidRPr="00126DA1" w:rsidRDefault="00126DA1" w:rsidP="00126DA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126DA1">
        <w:rPr>
          <w:rFonts w:ascii="Times New Roman" w:hAnsi="Times New Roman" w:cs="Times New Roman"/>
          <w:b/>
          <w:i/>
          <w:sz w:val="24"/>
          <w:szCs w:val="24"/>
        </w:rPr>
        <w:t>оф.308, 309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DA1">
        <w:rPr>
          <w:rFonts w:ascii="Times New Roman" w:hAnsi="Times New Roman" w:cs="Times New Roman"/>
          <w:b/>
          <w:i/>
          <w:sz w:val="24"/>
          <w:szCs w:val="24"/>
        </w:rPr>
        <w:t>тел. +7(918)428-40-96, +7(861)992-03-32, 992-03-31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DA1">
        <w:rPr>
          <w:rFonts w:ascii="Times New Roman" w:hAnsi="Times New Roman" w:cs="Times New Roman"/>
          <w:sz w:val="24"/>
          <w:szCs w:val="24"/>
        </w:rPr>
        <w:t>- подбор организационно-правовой формы юридического лица с учетом конкретных целей создания предприятий (организаций), количества участников, желаемой структуры управления;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DA1">
        <w:rPr>
          <w:rFonts w:ascii="Times New Roman" w:hAnsi="Times New Roman" w:cs="Times New Roman"/>
          <w:sz w:val="24"/>
          <w:szCs w:val="24"/>
        </w:rPr>
        <w:t>- подготовка пакета документов для создания предприятия: устава, протокола собрания учредителей/решения учредителя;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DA1">
        <w:rPr>
          <w:rFonts w:ascii="Times New Roman" w:hAnsi="Times New Roman" w:cs="Times New Roman"/>
          <w:sz w:val="24"/>
          <w:szCs w:val="24"/>
        </w:rPr>
        <w:t>- составление проекта корпоративного договора;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DA1">
        <w:rPr>
          <w:rFonts w:ascii="Times New Roman" w:hAnsi="Times New Roman" w:cs="Times New Roman"/>
          <w:sz w:val="24"/>
          <w:szCs w:val="24"/>
        </w:rPr>
        <w:t>- консультирование по алгоритму проведения корпоративных процедур (реорганизация, ликвидация, выход участника, проведение общего собрания и др.)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DA1">
        <w:rPr>
          <w:rFonts w:ascii="Times New Roman" w:hAnsi="Times New Roman" w:cs="Times New Roman"/>
          <w:sz w:val="24"/>
          <w:szCs w:val="24"/>
        </w:rPr>
        <w:t>- рекомендации по приведению учредительных документов в соответствии с действующим законодательством;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DA1">
        <w:rPr>
          <w:rFonts w:ascii="Times New Roman" w:hAnsi="Times New Roman" w:cs="Times New Roman"/>
          <w:sz w:val="24"/>
          <w:szCs w:val="24"/>
        </w:rPr>
        <w:t>- государственная регистрация юридического лица в ИФНС, государственная регистрация изменений в ЕГРЮЛ;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DA1">
        <w:rPr>
          <w:rFonts w:ascii="Times New Roman" w:hAnsi="Times New Roman" w:cs="Times New Roman"/>
          <w:sz w:val="24"/>
          <w:szCs w:val="24"/>
        </w:rPr>
        <w:t>- консультирование по вопросам государственной регистрации гражданина в качестве индивидуального предпринимателя (включая выбор системы налогообложения, комплектование пакета документов).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DA1">
        <w:rPr>
          <w:rFonts w:ascii="Times New Roman" w:hAnsi="Times New Roman" w:cs="Times New Roman"/>
          <w:b/>
          <w:sz w:val="24"/>
          <w:szCs w:val="24"/>
          <w:u w:val="single"/>
        </w:rPr>
        <w:t>Отдел информационных технологий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DA1">
        <w:rPr>
          <w:rFonts w:ascii="Times New Roman" w:hAnsi="Times New Roman" w:cs="Times New Roman"/>
          <w:b/>
          <w:i/>
          <w:sz w:val="24"/>
          <w:szCs w:val="24"/>
        </w:rPr>
        <w:t>оф.305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DA1">
        <w:rPr>
          <w:rFonts w:ascii="Times New Roman" w:hAnsi="Times New Roman" w:cs="Times New Roman"/>
          <w:b/>
          <w:i/>
          <w:sz w:val="24"/>
          <w:szCs w:val="24"/>
        </w:rPr>
        <w:t>тел. +7(861)992-03-58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DA1">
        <w:rPr>
          <w:rFonts w:ascii="Times New Roman" w:hAnsi="Times New Roman" w:cs="Times New Roman"/>
          <w:sz w:val="24"/>
          <w:szCs w:val="24"/>
        </w:rPr>
        <w:t xml:space="preserve">- информационное сопровождение деятельности субъектов малого и среднего предпринимательства - создание и продвижение  </w:t>
      </w:r>
      <w:r w:rsidRPr="00126DA1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126DA1">
        <w:rPr>
          <w:rFonts w:ascii="Times New Roman" w:hAnsi="Times New Roman" w:cs="Times New Roman"/>
          <w:sz w:val="24"/>
          <w:szCs w:val="24"/>
        </w:rPr>
        <w:t>-сайтов (разработка сайтов, продвижение сайтов в сети интернет).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DA1">
        <w:rPr>
          <w:rFonts w:ascii="Times New Roman" w:hAnsi="Times New Roman" w:cs="Times New Roman"/>
          <w:b/>
          <w:sz w:val="24"/>
          <w:szCs w:val="24"/>
          <w:u w:val="single"/>
        </w:rPr>
        <w:t>Отдел оценки собственности и инвестиционного проектирования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DA1">
        <w:rPr>
          <w:rFonts w:ascii="Times New Roman" w:hAnsi="Times New Roman" w:cs="Times New Roman"/>
          <w:b/>
          <w:i/>
          <w:sz w:val="24"/>
          <w:szCs w:val="24"/>
        </w:rPr>
        <w:t>оф.208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DA1">
        <w:rPr>
          <w:rFonts w:ascii="Times New Roman" w:hAnsi="Times New Roman" w:cs="Times New Roman"/>
          <w:b/>
          <w:i/>
          <w:sz w:val="24"/>
          <w:szCs w:val="24"/>
        </w:rPr>
        <w:t>тел. +7(861)992-03-36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6DA1">
        <w:rPr>
          <w:rFonts w:ascii="Times New Roman" w:hAnsi="Times New Roman" w:cs="Times New Roman"/>
          <w:sz w:val="24"/>
          <w:szCs w:val="24"/>
        </w:rPr>
        <w:t xml:space="preserve">- разработка бизнес- планов для соискания инвестиций (консультации по формированию бизнес-планов для реализации </w:t>
      </w:r>
      <w:r w:rsidRPr="00126DA1">
        <w:rPr>
          <w:rFonts w:ascii="Times New Roman" w:hAnsi="Times New Roman" w:cs="Times New Roman"/>
          <w:sz w:val="24"/>
          <w:szCs w:val="24"/>
          <w:lang w:val="en-US"/>
        </w:rPr>
        <w:t>start</w:t>
      </w:r>
      <w:r w:rsidRPr="00126DA1">
        <w:rPr>
          <w:rFonts w:ascii="Times New Roman" w:hAnsi="Times New Roman" w:cs="Times New Roman"/>
          <w:sz w:val="24"/>
          <w:szCs w:val="24"/>
        </w:rPr>
        <w:t>-</w:t>
      </w:r>
      <w:r w:rsidRPr="00126DA1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126DA1">
        <w:rPr>
          <w:rFonts w:ascii="Times New Roman" w:hAnsi="Times New Roman" w:cs="Times New Roman"/>
          <w:sz w:val="24"/>
          <w:szCs w:val="24"/>
        </w:rPr>
        <w:t xml:space="preserve"> проектов, получению финансирования в кредитно-финансовых учреждениях, получению различных форм государственной поддержки).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6DA1">
        <w:rPr>
          <w:rFonts w:ascii="Times New Roman" w:hAnsi="Times New Roman" w:cs="Times New Roman"/>
          <w:b/>
          <w:sz w:val="24"/>
          <w:szCs w:val="24"/>
          <w:u w:val="single"/>
        </w:rPr>
        <w:t>Отдел сертификации происхождения товаров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DA1">
        <w:rPr>
          <w:rFonts w:ascii="Times New Roman" w:hAnsi="Times New Roman" w:cs="Times New Roman"/>
          <w:b/>
          <w:i/>
          <w:sz w:val="24"/>
          <w:szCs w:val="24"/>
        </w:rPr>
        <w:t>оф.206</w:t>
      </w:r>
    </w:p>
    <w:p w:rsidR="00126DA1" w:rsidRPr="00126DA1" w:rsidRDefault="00126DA1" w:rsidP="005351C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6DA1">
        <w:rPr>
          <w:rFonts w:ascii="Times New Roman" w:hAnsi="Times New Roman" w:cs="Times New Roman"/>
          <w:b/>
          <w:i/>
          <w:sz w:val="24"/>
          <w:szCs w:val="24"/>
        </w:rPr>
        <w:t>тел. +7(861)992-03-41</w:t>
      </w:r>
    </w:p>
    <w:p w:rsidR="009E5529" w:rsidRPr="004407C4" w:rsidRDefault="00126DA1" w:rsidP="00535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6DA1">
        <w:rPr>
          <w:rFonts w:ascii="Times New Roman" w:hAnsi="Times New Roman" w:cs="Times New Roman"/>
          <w:sz w:val="24"/>
          <w:szCs w:val="24"/>
        </w:rPr>
        <w:t>- сертификация и патентование (проведение консультаций по сертификации и получению патентов на продукцию).</w:t>
      </w:r>
    </w:p>
    <w:sectPr w:rsidR="009E5529" w:rsidRPr="004407C4" w:rsidSect="005351C2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43A1"/>
    <w:multiLevelType w:val="multilevel"/>
    <w:tmpl w:val="5844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30FE8"/>
    <w:multiLevelType w:val="multilevel"/>
    <w:tmpl w:val="D48E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CE71FC"/>
    <w:multiLevelType w:val="multilevel"/>
    <w:tmpl w:val="6162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A6743D"/>
    <w:multiLevelType w:val="multilevel"/>
    <w:tmpl w:val="43BC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46265"/>
    <w:multiLevelType w:val="multilevel"/>
    <w:tmpl w:val="0E0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529"/>
    <w:rsid w:val="00104A9C"/>
    <w:rsid w:val="00121F63"/>
    <w:rsid w:val="00126DA1"/>
    <w:rsid w:val="0023166F"/>
    <w:rsid w:val="002A6391"/>
    <w:rsid w:val="004407C4"/>
    <w:rsid w:val="005351C2"/>
    <w:rsid w:val="006C1215"/>
    <w:rsid w:val="006F45E4"/>
    <w:rsid w:val="009E5529"/>
    <w:rsid w:val="00BC74B8"/>
    <w:rsid w:val="00C23429"/>
    <w:rsid w:val="00DB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5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5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Сляднева</dc:creator>
  <cp:lastModifiedBy>RePack by Diakov</cp:lastModifiedBy>
  <cp:revision>6</cp:revision>
  <cp:lastPrinted>2015-07-16T13:07:00Z</cp:lastPrinted>
  <dcterms:created xsi:type="dcterms:W3CDTF">2015-07-16T06:21:00Z</dcterms:created>
  <dcterms:modified xsi:type="dcterms:W3CDTF">2015-07-16T13:56:00Z</dcterms:modified>
</cp:coreProperties>
</file>