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4" w:rsidRPr="00F94964" w:rsidRDefault="00F94964" w:rsidP="00F94964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gramStart"/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</w:t>
      </w:r>
      <w:proofErr w:type="gramEnd"/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О В Е С Т К А  </w:t>
      </w:r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  <w:t>Совета по предпринимательству </w:t>
      </w:r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  <w:t xml:space="preserve">муниципального образования </w:t>
      </w:r>
      <w:proofErr w:type="spellStart"/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F94964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район</w:t>
      </w:r>
    </w:p>
    <w:p w:rsidR="00F94964" w:rsidRPr="00F94964" w:rsidRDefault="00F94964" w:rsidP="00F94964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 г. Приморско-Ахтарск 20 мая 2014 г. 14:00 часов, </w:t>
      </w:r>
      <w:proofErr w:type="spellStart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каб</w:t>
      </w:r>
      <w:proofErr w:type="spellEnd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. N° 22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835"/>
        <w:gridCol w:w="7205"/>
      </w:tblGrid>
      <w:tr w:rsidR="00F94964" w:rsidRPr="00F94964" w:rsidTr="00F9496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Вступительное слово заместителя главы администрации муниципального образования </w:t>
            </w:r>
            <w:proofErr w:type="spellStart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район, начальника управления экономического развития – </w:t>
            </w:r>
            <w:proofErr w:type="spellStart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Ирины Георгиевны.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Деятельность Гарантийного фонда Краснодарского края и порядок предоставления его поручительств.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Гузей</w:t>
            </w:r>
            <w:proofErr w:type="spellEnd"/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Исполнительный директор некоммерческой организации "Гарантийный Фонд поддержки субъектов малого предпринимательства Краснодарского края"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О деятельности Фонда микрофинансирования субъектов малого и среднего предпринимательства Краснодарского края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Отрохов</w:t>
            </w:r>
            <w:proofErr w:type="spellEnd"/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Исполнительный директор некоммерческой организации "Фонд микрофинансирования субъектов малого и среднего предпринимательства Краснодарского края"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Требования санитарного законодательства и законодательства в сфере защиты прав потребителей в летний оздоровительный (курортный) период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Авилова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отдела экономики управления экономического развития администрации муниципального образования</w:t>
            </w:r>
            <w:proofErr w:type="gram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Постановление ЗСК пятого созыва "О проекте закона Краснодарского края "О внесении изменений в Закон Краснодарского края "Об административных правонарушениях"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экономического развития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О нормативной базе по вопросам организации </w:t>
            </w:r>
            <w:proofErr w:type="spellStart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безбарьерной</w:t>
            </w:r>
            <w:proofErr w:type="spellEnd"/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среды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экономического развития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Новое в трудовом законодательстве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Кривцева</w:t>
            </w:r>
            <w:proofErr w:type="spellEnd"/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Начальник отдела ГКУ КК ЦЗН </w:t>
            </w: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Приморско-Ахтарского</w:t>
            </w:r>
            <w:proofErr w:type="spellEnd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Рассмотрение обращений предпринимателей, поступивших в "ящик доверия".</w:t>
            </w:r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Докладчик:</w:t>
            </w:r>
          </w:p>
        </w:tc>
      </w:tr>
      <w:tr w:rsidR="00F94964" w:rsidRPr="00F94964" w:rsidTr="00F9496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64" w:rsidRPr="00F94964" w:rsidRDefault="00F94964" w:rsidP="00F9496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Осипцова</w:t>
            </w:r>
            <w:proofErr w:type="spellEnd"/>
          </w:p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64" w:rsidRPr="00F94964" w:rsidRDefault="00F94964" w:rsidP="00F94964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94964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Главный специалист отдела экономики управления экономического развития</w:t>
            </w:r>
          </w:p>
        </w:tc>
      </w:tr>
    </w:tbl>
    <w:p w:rsidR="00F94964" w:rsidRPr="00F94964" w:rsidRDefault="00F94964" w:rsidP="00F94964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spellStart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lastRenderedPageBreak/>
        <w:t>Е.Н.Авилова</w:t>
      </w:r>
      <w:proofErr w:type="spellEnd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Исполняющий обязанности </w:t>
      </w:r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заместителя главы муниципального образования </w:t>
      </w:r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 район, </w:t>
      </w:r>
      <w:r w:rsidRPr="00F94964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член Совета по предпринимательству </w:t>
      </w:r>
    </w:p>
    <w:p w:rsidR="006E6080" w:rsidRDefault="006E6080">
      <w:bookmarkStart w:id="0" w:name="_GoBack"/>
      <w:bookmarkEnd w:id="0"/>
    </w:p>
    <w:sectPr w:rsidR="006E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49"/>
    <w:rsid w:val="00647049"/>
    <w:rsid w:val="006E6080"/>
    <w:rsid w:val="00F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4964"/>
    <w:rPr>
      <w:b/>
      <w:bCs/>
    </w:rPr>
  </w:style>
  <w:style w:type="paragraph" w:styleId="a4">
    <w:name w:val="Normal (Web)"/>
    <w:basedOn w:val="a"/>
    <w:uiPriority w:val="99"/>
    <w:unhideWhenUsed/>
    <w:rsid w:val="00F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4964"/>
    <w:rPr>
      <w:b/>
      <w:bCs/>
    </w:rPr>
  </w:style>
  <w:style w:type="paragraph" w:styleId="a4">
    <w:name w:val="Normal (Web)"/>
    <w:basedOn w:val="a"/>
    <w:uiPriority w:val="99"/>
    <w:unhideWhenUsed/>
    <w:rsid w:val="00F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>diakov.net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2016-01-13T20:45:00Z</dcterms:created>
  <dcterms:modified xsi:type="dcterms:W3CDTF">2016-01-13T20:46:00Z</dcterms:modified>
</cp:coreProperties>
</file>