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96995" w:rsidRDefault="00196995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</w:p>
    <w:p w:rsidR="002208C0" w:rsidRDefault="002208C0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</w:p>
    <w:p w:rsidR="006224E8" w:rsidRDefault="00C85EF4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>
        <w:rPr>
          <w:rStyle w:val="af1"/>
          <w:rFonts w:ascii="Times New Roman" w:hAnsi="Times New Roman"/>
          <w:sz w:val="24"/>
          <w:szCs w:val="24"/>
        </w:rPr>
        <w:t xml:space="preserve">СЕМИНАР НА ТЕМУ: </w:t>
      </w:r>
    </w:p>
    <w:p w:rsidR="002208C0" w:rsidRDefault="002208C0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</w:p>
    <w:p w:rsidR="002208C0" w:rsidRPr="002208C0" w:rsidRDefault="002208C0" w:rsidP="002208C0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2208C0">
        <w:rPr>
          <w:rStyle w:val="af1"/>
          <w:rFonts w:ascii="Times New Roman" w:hAnsi="Times New Roman"/>
          <w:sz w:val="24"/>
          <w:szCs w:val="24"/>
        </w:rPr>
        <w:t>«ЗАКОНОДАТЕЛЬСТВО О ЗАКУПКАХ. СЛОЖНЫЕ ВОПРОСЫ ПОДГОТОВКИ ЗАЯВОК ДЛЯ УЧАСТИЯ В ЗАКУПКАХ»</w:t>
      </w:r>
    </w:p>
    <w:p w:rsidR="002208C0" w:rsidRPr="002208C0" w:rsidRDefault="002208C0" w:rsidP="002208C0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</w:p>
    <w:p w:rsidR="000915E2" w:rsidRDefault="0078649F" w:rsidP="002208C0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>
        <w:rPr>
          <w:rStyle w:val="af1"/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2208C0" w:rsidRPr="002208C0">
        <w:rPr>
          <w:rStyle w:val="af1"/>
          <w:rFonts w:ascii="Times New Roman" w:hAnsi="Times New Roman"/>
          <w:sz w:val="24"/>
          <w:szCs w:val="24"/>
        </w:rPr>
        <w:t xml:space="preserve"> апреля 2017 года</w:t>
      </w:r>
    </w:p>
    <w:p w:rsidR="00196995" w:rsidRDefault="00196995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</w:p>
    <w:tbl>
      <w:tblPr>
        <w:tblW w:w="10166" w:type="dxa"/>
        <w:jc w:val="center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8676"/>
      </w:tblGrid>
      <w:tr w:rsidR="002208C0" w:rsidRPr="003B1359" w:rsidTr="002208C0">
        <w:trPr>
          <w:trHeight w:val="662"/>
          <w:tblHeader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2208C0" w:rsidRPr="002208C0" w:rsidRDefault="002208C0" w:rsidP="002208C0">
            <w:pPr>
              <w:pStyle w:val="af"/>
              <w:spacing w:after="0"/>
              <w:jc w:val="center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2208C0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208C0" w:rsidRPr="002208C0" w:rsidRDefault="002208C0" w:rsidP="002208C0">
            <w:pPr>
              <w:pStyle w:val="af"/>
              <w:spacing w:after="0"/>
              <w:jc w:val="center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2208C0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Содержание программы</w:t>
            </w:r>
          </w:p>
        </w:tc>
      </w:tr>
      <w:tr w:rsidR="002208C0" w:rsidRPr="005068A5" w:rsidTr="002208C0">
        <w:trPr>
          <w:trHeight w:val="606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2208C0" w:rsidRPr="002208C0" w:rsidRDefault="002208C0" w:rsidP="002208C0">
            <w:pPr>
              <w:pStyle w:val="af"/>
              <w:spacing w:after="0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2208C0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09.20–09.50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208C0" w:rsidRPr="002208C0" w:rsidRDefault="002208C0" w:rsidP="002208C0">
            <w:pPr>
              <w:pStyle w:val="af"/>
              <w:spacing w:after="0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2208C0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Регистрация участников</w:t>
            </w:r>
          </w:p>
        </w:tc>
      </w:tr>
      <w:tr w:rsidR="002208C0" w:rsidRPr="005068A5" w:rsidTr="002208C0">
        <w:trPr>
          <w:trHeight w:val="697"/>
          <w:jc w:val="center"/>
        </w:trPr>
        <w:tc>
          <w:tcPr>
            <w:tcW w:w="1490" w:type="dxa"/>
            <w:vAlign w:val="center"/>
          </w:tcPr>
          <w:p w:rsidR="002208C0" w:rsidRPr="005068A5" w:rsidRDefault="002208C0" w:rsidP="002208C0">
            <w:pPr>
              <w:pStyle w:val="af"/>
              <w:spacing w:after="0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09.50-10</w:t>
            </w: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208C0" w:rsidRPr="005068A5" w:rsidRDefault="002208C0" w:rsidP="002208C0">
            <w:pPr>
              <w:pStyle w:val="af"/>
              <w:spacing w:after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Открытие семинара</w:t>
            </w:r>
          </w:p>
        </w:tc>
      </w:tr>
      <w:tr w:rsidR="002208C0" w:rsidRPr="005068A5" w:rsidTr="002208C0">
        <w:trPr>
          <w:trHeight w:val="1578"/>
          <w:jc w:val="center"/>
        </w:trPr>
        <w:tc>
          <w:tcPr>
            <w:tcW w:w="1490" w:type="dxa"/>
            <w:vAlign w:val="center"/>
          </w:tcPr>
          <w:p w:rsidR="002208C0" w:rsidRPr="005068A5" w:rsidRDefault="002208C0" w:rsidP="002208C0">
            <w:pPr>
              <w:pStyle w:val="af"/>
              <w:spacing w:after="0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10.00-13</w:t>
            </w: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208C0" w:rsidRPr="00227EAC" w:rsidRDefault="002208C0" w:rsidP="002208C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EAC">
              <w:rPr>
                <w:rFonts w:ascii="Times New Roman" w:eastAsia="Times New Roman" w:hAnsi="Times New Roman"/>
                <w:sz w:val="24"/>
                <w:szCs w:val="24"/>
              </w:rPr>
              <w:t>Законодательство о закупках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о</w:t>
            </w:r>
            <w:r w:rsidRPr="00227EAC">
              <w:rPr>
                <w:rFonts w:ascii="Times New Roman" w:eastAsia="Times New Roman" w:hAnsi="Times New Roman"/>
                <w:sz w:val="24"/>
                <w:szCs w:val="24"/>
              </w:rPr>
              <w:t xml:space="preserve">бзор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основных положений, </w:t>
            </w:r>
            <w:r w:rsidRPr="00227EAC">
              <w:rPr>
                <w:rFonts w:ascii="Times New Roman" w:eastAsia="Times New Roman" w:hAnsi="Times New Roman"/>
                <w:sz w:val="24"/>
                <w:szCs w:val="24"/>
              </w:rPr>
              <w:t xml:space="preserve">последних изменений и перспектив ближайших нововведений </w:t>
            </w:r>
          </w:p>
          <w:p w:rsidR="002208C0" w:rsidRPr="00227EAC" w:rsidRDefault="002208C0" w:rsidP="002208C0">
            <w:pPr>
              <w:pStyle w:val="af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EA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Участники контрактной системы </w:t>
            </w:r>
          </w:p>
          <w:p w:rsidR="002208C0" w:rsidRPr="00227EAC" w:rsidRDefault="002208C0" w:rsidP="002208C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7E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определения поставщиков (подрядчиков, исполнителей) в контрактной системе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Pr="00227E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условия их выбора и применения</w:t>
            </w:r>
          </w:p>
          <w:p w:rsidR="002208C0" w:rsidRPr="00227EAC" w:rsidRDefault="002208C0" w:rsidP="002208C0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EAC">
              <w:rPr>
                <w:rFonts w:ascii="Times New Roman" w:hAnsi="Times New Roman"/>
                <w:sz w:val="24"/>
                <w:szCs w:val="24"/>
              </w:rPr>
              <w:t>Алгоритм участия в государственных и муниципальных закупках</w:t>
            </w:r>
          </w:p>
          <w:p w:rsidR="002208C0" w:rsidRPr="00296036" w:rsidRDefault="002208C0" w:rsidP="002208C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7EAC">
              <w:rPr>
                <w:rFonts w:ascii="Times New Roman" w:eastAsia="Times New Roman" w:hAnsi="Times New Roman"/>
                <w:sz w:val="24"/>
                <w:szCs w:val="24"/>
              </w:rPr>
              <w:t>Поиск закупок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27EA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227EAC">
              <w:rPr>
                <w:rFonts w:ascii="Times New Roman" w:eastAsia="Times New Roman" w:hAnsi="Times New Roman"/>
                <w:sz w:val="24"/>
                <w:szCs w:val="24"/>
              </w:rPr>
              <w:t>бзор электронных площадок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ф</w:t>
            </w:r>
            <w:r w:rsidRPr="0022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ункционал ЕИС и «Витрины </w:t>
            </w:r>
            <w:r w:rsidRPr="00296036">
              <w:rPr>
                <w:rFonts w:ascii="Times New Roman" w:hAnsi="Times New Roman"/>
                <w:color w:val="000000"/>
                <w:sz w:val="24"/>
                <w:szCs w:val="24"/>
              </w:rPr>
              <w:t>закупок Краснодарского края»</w:t>
            </w:r>
          </w:p>
          <w:p w:rsidR="002208C0" w:rsidRPr="00296036" w:rsidRDefault="002208C0" w:rsidP="002208C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6036">
              <w:rPr>
                <w:rFonts w:ascii="Times New Roman" w:eastAsia="Times New Roman" w:hAnsi="Times New Roman"/>
                <w:sz w:val="24"/>
                <w:szCs w:val="24"/>
              </w:rPr>
              <w:t xml:space="preserve">Порядок получения ЭЦП и аккредитации на электронных площадках </w:t>
            </w:r>
          </w:p>
          <w:p w:rsidR="002208C0" w:rsidRDefault="002208C0" w:rsidP="002208C0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036">
              <w:rPr>
                <w:rFonts w:ascii="Times New Roman" w:hAnsi="Times New Roman"/>
                <w:sz w:val="24"/>
                <w:szCs w:val="24"/>
              </w:rPr>
              <w:t>Извещение и документация о закупке: состав, сроки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>, на что следует обратить внимание участнику закупки</w:t>
            </w:r>
          </w:p>
          <w:p w:rsidR="002208C0" w:rsidRPr="00296036" w:rsidRDefault="002208C0" w:rsidP="002208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036">
              <w:rPr>
                <w:rFonts w:ascii="Times New Roman" w:hAnsi="Times New Roman"/>
                <w:sz w:val="24"/>
                <w:szCs w:val="24"/>
              </w:rPr>
              <w:t>Антимонопольные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>ребования к описанию объекта закупки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 xml:space="preserve"> формированию лотов, указанию товарных знаков</w:t>
            </w:r>
          </w:p>
          <w:p w:rsidR="002208C0" w:rsidRDefault="002208C0" w:rsidP="002208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036">
              <w:rPr>
                <w:rFonts w:ascii="Times New Roman" w:hAnsi="Times New Roman"/>
                <w:sz w:val="24"/>
                <w:szCs w:val="24"/>
              </w:rPr>
              <w:t>Типичные ошибки заказчиков при описани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 xml:space="preserve"> объекта закупка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подготовке закупочной документации. Разъяснение условий документации</w:t>
            </w:r>
          </w:p>
          <w:p w:rsidR="002208C0" w:rsidRPr="00296036" w:rsidRDefault="002208C0" w:rsidP="002208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036">
              <w:rPr>
                <w:rFonts w:ascii="Times New Roman" w:hAnsi="Times New Roman"/>
                <w:sz w:val="24"/>
                <w:szCs w:val="24"/>
              </w:rPr>
              <w:t>Особенности и порядок применения национального режима закупок: запреты, ограничения и условия допуска</w:t>
            </w:r>
          </w:p>
          <w:p w:rsidR="002208C0" w:rsidRDefault="002208C0" w:rsidP="002208C0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участникам закупок: основные и дополнительные требования, 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>подтверждающие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 xml:space="preserve">окументы,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что 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 xml:space="preserve">необходимо обратить внимание </w:t>
            </w:r>
          </w:p>
          <w:p w:rsidR="002208C0" w:rsidRDefault="002208C0" w:rsidP="002208C0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036">
              <w:rPr>
                <w:rFonts w:ascii="Times New Roman" w:hAnsi="Times New Roman"/>
                <w:sz w:val="24"/>
                <w:szCs w:val="24"/>
              </w:rPr>
              <w:t>Подготовка заяв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 xml:space="preserve"> на участие в определении поставщика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 xml:space="preserve"> Требования к составу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содержанию и оформлению 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>заявки</w:t>
            </w:r>
          </w:p>
          <w:p w:rsidR="002208C0" w:rsidRDefault="002208C0" w:rsidP="002208C0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036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сроки 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>подачи</w:t>
            </w:r>
            <w:r>
              <w:rPr>
                <w:rFonts w:ascii="Times New Roman" w:hAnsi="Times New Roman"/>
                <w:sz w:val="24"/>
                <w:szCs w:val="24"/>
              </w:rPr>
              <w:t>, изменения, отзыва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 xml:space="preserve"> заявок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>Отслеживание результатов</w:t>
            </w:r>
          </w:p>
          <w:p w:rsidR="002208C0" w:rsidRDefault="002208C0" w:rsidP="002208C0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036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ошибки участников при подготовке заявок и</w:t>
            </w:r>
            <w:r w:rsidRPr="00296036">
              <w:rPr>
                <w:rFonts w:ascii="Times New Roman" w:hAnsi="Times New Roman"/>
                <w:sz w:val="24"/>
                <w:szCs w:val="24"/>
              </w:rPr>
              <w:t xml:space="preserve"> причины отклонения </w:t>
            </w:r>
          </w:p>
          <w:p w:rsidR="002208C0" w:rsidRDefault="002208C0" w:rsidP="002208C0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036">
              <w:rPr>
                <w:rFonts w:ascii="Times New Roman" w:hAnsi="Times New Roman"/>
                <w:sz w:val="24"/>
                <w:szCs w:val="24"/>
              </w:rPr>
              <w:t>Способы, порядок и сроки обжалования действий (бездействия) заказчика, уполномоченного органа, электронной площадки</w:t>
            </w:r>
          </w:p>
          <w:p w:rsidR="002208C0" w:rsidRPr="005068A5" w:rsidRDefault="002208C0" w:rsidP="002208C0">
            <w:pPr>
              <w:shd w:val="clear" w:color="auto" w:fill="FFFFFF"/>
              <w:spacing w:after="0"/>
              <w:rPr>
                <w:rStyle w:val="af1"/>
                <w:rFonts w:ascii="Times New Roman" w:hAnsi="Times New Roman"/>
                <w:b w:val="0"/>
              </w:rPr>
            </w:pPr>
          </w:p>
        </w:tc>
      </w:tr>
    </w:tbl>
    <w:p w:rsidR="00367C9E" w:rsidRPr="00367C9E" w:rsidRDefault="00367C9E" w:rsidP="00367C9E">
      <w:pPr>
        <w:tabs>
          <w:tab w:val="left" w:pos="3810"/>
        </w:tabs>
        <w:spacing w:after="0"/>
        <w:ind w:left="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  <w:r w:rsidRPr="00367C9E">
        <w:rPr>
          <w:rFonts w:ascii="Times New Roman" w:hAnsi="Times New Roman"/>
          <w:b/>
          <w:sz w:val="20"/>
          <w:szCs w:val="20"/>
        </w:rPr>
        <w:t xml:space="preserve">Академия стратегического управления </w:t>
      </w:r>
    </w:p>
    <w:p w:rsidR="00367C9E" w:rsidRPr="00367C9E" w:rsidRDefault="00367C9E" w:rsidP="00367C9E">
      <w:pPr>
        <w:tabs>
          <w:tab w:val="left" w:pos="3810"/>
        </w:tabs>
        <w:spacing w:after="0"/>
        <w:ind w:left="426"/>
        <w:rPr>
          <w:rFonts w:ascii="Times New Roman" w:hAnsi="Times New Roman"/>
          <w:b/>
          <w:sz w:val="20"/>
          <w:szCs w:val="20"/>
        </w:rPr>
      </w:pPr>
      <w:r w:rsidRPr="00367C9E">
        <w:rPr>
          <w:rFonts w:ascii="Times New Roman" w:hAnsi="Times New Roman"/>
          <w:b/>
          <w:sz w:val="20"/>
          <w:szCs w:val="20"/>
        </w:rPr>
        <w:t xml:space="preserve">  тел.: 8-938-429-3-999</w:t>
      </w:r>
    </w:p>
    <w:p w:rsidR="000C1FB4" w:rsidRPr="00367C9E" w:rsidRDefault="00367C9E" w:rsidP="00367C9E">
      <w:pPr>
        <w:tabs>
          <w:tab w:val="left" w:pos="3810"/>
        </w:tabs>
        <w:spacing w:after="0"/>
        <w:ind w:left="426"/>
        <w:rPr>
          <w:rFonts w:ascii="Times New Roman" w:hAnsi="Times New Roman"/>
          <w:b/>
          <w:sz w:val="20"/>
          <w:szCs w:val="20"/>
        </w:rPr>
      </w:pPr>
      <w:r w:rsidRPr="00367C9E">
        <w:rPr>
          <w:rFonts w:ascii="Times New Roman" w:hAnsi="Times New Roman"/>
          <w:b/>
          <w:sz w:val="20"/>
          <w:szCs w:val="20"/>
        </w:rPr>
        <w:t xml:space="preserve">  e-</w:t>
      </w:r>
      <w:proofErr w:type="spellStart"/>
      <w:r w:rsidRPr="00367C9E">
        <w:rPr>
          <w:rFonts w:ascii="Times New Roman" w:hAnsi="Times New Roman"/>
          <w:b/>
          <w:sz w:val="20"/>
          <w:szCs w:val="20"/>
        </w:rPr>
        <w:t>mail</w:t>
      </w:r>
      <w:proofErr w:type="spellEnd"/>
      <w:r w:rsidRPr="00367C9E">
        <w:rPr>
          <w:rFonts w:ascii="Times New Roman" w:hAnsi="Times New Roman"/>
          <w:b/>
          <w:sz w:val="20"/>
          <w:szCs w:val="20"/>
        </w:rPr>
        <w:t>: сpp@akademy.pro</w:t>
      </w:r>
    </w:p>
    <w:sectPr w:rsidR="000C1FB4" w:rsidRPr="00367C9E" w:rsidSect="00380627">
      <w:headerReference w:type="first" r:id="rId8"/>
      <w:pgSz w:w="11907" w:h="16839" w:code="9"/>
      <w:pgMar w:top="709" w:right="624" w:bottom="1560" w:left="680" w:header="28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4E" w:rsidRDefault="00B9774E" w:rsidP="00945925">
      <w:pPr>
        <w:spacing w:after="0"/>
      </w:pPr>
      <w:r>
        <w:separator/>
      </w:r>
    </w:p>
  </w:endnote>
  <w:endnote w:type="continuationSeparator" w:id="0">
    <w:p w:rsidR="00B9774E" w:rsidRDefault="00B9774E" w:rsidP="009459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4E" w:rsidRDefault="00B9774E" w:rsidP="00945925">
      <w:pPr>
        <w:spacing w:after="0"/>
      </w:pPr>
      <w:r>
        <w:separator/>
      </w:r>
    </w:p>
  </w:footnote>
  <w:footnote w:type="continuationSeparator" w:id="0">
    <w:p w:rsidR="00B9774E" w:rsidRDefault="00B9774E" w:rsidP="009459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136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0"/>
      <w:gridCol w:w="234"/>
      <w:gridCol w:w="1368"/>
      <w:gridCol w:w="871"/>
      <w:gridCol w:w="2318"/>
      <w:gridCol w:w="540"/>
      <w:gridCol w:w="653"/>
      <w:gridCol w:w="1237"/>
      <w:gridCol w:w="2020"/>
    </w:tblGrid>
    <w:tr w:rsidR="0044429A" w:rsidTr="00367C9E">
      <w:trPr>
        <w:trHeight w:val="256"/>
      </w:trPr>
      <w:tc>
        <w:tcPr>
          <w:tcW w:w="2120" w:type="dxa"/>
        </w:tcPr>
        <w:p w:rsidR="0044429A" w:rsidRDefault="0044429A" w:rsidP="000C1FB4">
          <w:pPr>
            <w:rPr>
              <w:rFonts w:ascii="Times New Roman" w:hAnsi="Times New Roman"/>
              <w:b/>
            </w:rPr>
          </w:pPr>
        </w:p>
      </w:tc>
      <w:tc>
        <w:tcPr>
          <w:tcW w:w="1602" w:type="dxa"/>
          <w:gridSpan w:val="2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  <w:tc>
        <w:tcPr>
          <w:tcW w:w="4382" w:type="dxa"/>
          <w:gridSpan w:val="4"/>
        </w:tcPr>
        <w:p w:rsidR="0044429A" w:rsidRDefault="00F311B5" w:rsidP="00362D99">
          <w:pPr>
            <w:rPr>
              <w:rFonts w:ascii="Times New Roman" w:hAnsi="Times New Roman"/>
              <w:b/>
            </w:rPr>
          </w:pPr>
          <w:r w:rsidRPr="007B5E54">
            <w:rPr>
              <w:rFonts w:ascii="Times New Roman" w:hAnsi="Times New Roman"/>
              <w:b/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posOffset>2408098</wp:posOffset>
                </wp:positionH>
                <wp:positionV relativeFrom="margin">
                  <wp:posOffset>258572</wp:posOffset>
                </wp:positionV>
                <wp:extent cx="808329" cy="746150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207" cy="764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85EF4">
            <w:rPr>
              <w:rFonts w:ascii="Times New Roman" w:hAnsi="Times New Roman"/>
            </w:rPr>
            <w:t xml:space="preserve">           </w:t>
          </w:r>
        </w:p>
      </w:tc>
      <w:tc>
        <w:tcPr>
          <w:tcW w:w="1237" w:type="dxa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  <w:tc>
        <w:tcPr>
          <w:tcW w:w="2020" w:type="dxa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</w:tr>
    <w:tr w:rsidR="0044429A" w:rsidTr="00367C9E">
      <w:trPr>
        <w:trHeight w:val="1469"/>
      </w:trPr>
      <w:tc>
        <w:tcPr>
          <w:tcW w:w="2120" w:type="dxa"/>
        </w:tcPr>
        <w:p w:rsidR="0044429A" w:rsidRDefault="00362D99" w:rsidP="007207F2">
          <w:pPr>
            <w:jc w:val="center"/>
            <w:rPr>
              <w:noProof/>
            </w:rPr>
          </w:pPr>
          <w:r>
            <w:rPr>
              <w:noProof/>
            </w:rPr>
            <w:t xml:space="preserve">                                 </w:t>
          </w:r>
        </w:p>
      </w:tc>
      <w:tc>
        <w:tcPr>
          <w:tcW w:w="2473" w:type="dxa"/>
          <w:gridSpan w:val="3"/>
        </w:tcPr>
        <w:p w:rsidR="006C3174" w:rsidRDefault="00A75188" w:rsidP="009C47B9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71152B4C" wp14:editId="542B049C">
                <wp:extent cx="774962" cy="802640"/>
                <wp:effectExtent l="0" t="0" r="0" b="0"/>
                <wp:docPr id="1" name="Рисунок 1" descr="C:\Users\Женя\AppData\Local\Microsoft\Windows\INetCacheContent.Word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Женя\AppData\Local\Microsoft\Windows\INetCacheContent.Word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797" cy="929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429A" w:rsidRPr="007B5E54" w:rsidRDefault="0044429A" w:rsidP="009C47B9">
          <w:pPr>
            <w:rPr>
              <w:rFonts w:ascii="Times New Roman" w:hAnsi="Times New Roman"/>
              <w:b/>
              <w:noProof/>
            </w:rPr>
          </w:pPr>
        </w:p>
      </w:tc>
      <w:tc>
        <w:tcPr>
          <w:tcW w:w="2318" w:type="dxa"/>
        </w:tcPr>
        <w:p w:rsidR="0044429A" w:rsidRDefault="009D3BD2" w:rsidP="00B22B29">
          <w:pPr>
            <w:rPr>
              <w:noProof/>
            </w:rPr>
          </w:pPr>
          <w:r>
            <w:rPr>
              <w:noProof/>
            </w:rPr>
            <w:t xml:space="preserve">     </w:t>
          </w:r>
          <w:r w:rsidR="009E70FD">
            <w:rPr>
              <w:noProof/>
            </w:rPr>
            <w:t xml:space="preserve">     </w:t>
          </w:r>
          <w:r w:rsidR="00B22B29">
            <w:rPr>
              <w:noProof/>
            </w:rPr>
            <w:t xml:space="preserve">                  </w:t>
          </w:r>
        </w:p>
      </w:tc>
      <w:tc>
        <w:tcPr>
          <w:tcW w:w="540" w:type="dxa"/>
        </w:tcPr>
        <w:p w:rsidR="0044429A" w:rsidRDefault="0044429A" w:rsidP="00C348EE">
          <w:pPr>
            <w:ind w:firstLine="367"/>
            <w:rPr>
              <w:rFonts w:ascii="Times New Roman" w:hAnsi="Times New Roman"/>
              <w:b/>
              <w:noProof/>
            </w:rPr>
          </w:pPr>
        </w:p>
      </w:tc>
      <w:tc>
        <w:tcPr>
          <w:tcW w:w="1890" w:type="dxa"/>
          <w:gridSpan w:val="2"/>
        </w:tcPr>
        <w:p w:rsidR="00367C9E" w:rsidRPr="00367C9E" w:rsidRDefault="00367C9E" w:rsidP="00367C9E">
          <w:pPr>
            <w:rPr>
              <w:rFonts w:ascii="Times New Roman" w:hAnsi="Times New Roman"/>
              <w:b/>
            </w:rPr>
          </w:pPr>
        </w:p>
        <w:p w:rsidR="00367C9E" w:rsidRDefault="00367C9E" w:rsidP="00367C9E">
          <w:pPr>
            <w:rPr>
              <w:rFonts w:ascii="Times New Roman" w:hAnsi="Times New Roman"/>
            </w:rPr>
          </w:pPr>
        </w:p>
        <w:p w:rsidR="00367C9E" w:rsidRPr="00367C9E" w:rsidRDefault="00367C9E" w:rsidP="00367C9E">
          <w:pPr>
            <w:jc w:val="center"/>
            <w:rPr>
              <w:rFonts w:ascii="Times New Roman" w:hAnsi="Times New Roman"/>
            </w:rPr>
          </w:pPr>
        </w:p>
      </w:tc>
      <w:tc>
        <w:tcPr>
          <w:tcW w:w="2020" w:type="dxa"/>
        </w:tcPr>
        <w:p w:rsidR="0044429A" w:rsidRDefault="0044429A" w:rsidP="0044429A">
          <w:pPr>
            <w:ind w:right="-467" w:hanging="663"/>
            <w:jc w:val="center"/>
            <w:rPr>
              <w:rFonts w:ascii="Times New Roman" w:hAnsi="Times New Roman"/>
              <w:b/>
              <w:noProof/>
            </w:rPr>
          </w:pPr>
        </w:p>
      </w:tc>
    </w:tr>
    <w:tr w:rsidR="0044429A" w:rsidTr="00367C9E">
      <w:trPr>
        <w:trHeight w:val="232"/>
      </w:trPr>
      <w:tc>
        <w:tcPr>
          <w:tcW w:w="2354" w:type="dxa"/>
          <w:gridSpan w:val="2"/>
        </w:tcPr>
        <w:p w:rsidR="0044429A" w:rsidRPr="00D37006" w:rsidRDefault="0044429A" w:rsidP="00C348EE">
          <w:pPr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239" w:type="dxa"/>
          <w:gridSpan w:val="2"/>
        </w:tcPr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318" w:type="dxa"/>
        </w:tcPr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40" w:type="dxa"/>
        </w:tcPr>
        <w:p w:rsidR="0044429A" w:rsidRPr="00D37006" w:rsidRDefault="0044429A" w:rsidP="00C348EE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90" w:type="dxa"/>
          <w:gridSpan w:val="2"/>
        </w:tcPr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020" w:type="dxa"/>
        </w:tcPr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</w:p>
      </w:tc>
    </w:tr>
  </w:tbl>
  <w:p w:rsidR="00362D99" w:rsidRPr="00367C9E" w:rsidRDefault="00362D99" w:rsidP="00362D99">
    <w:pPr>
      <w:spacing w:after="0"/>
      <w:rPr>
        <w:b/>
        <w:sz w:val="20"/>
        <w:szCs w:val="20"/>
      </w:rPr>
    </w:pPr>
    <w:r w:rsidRPr="00367C9E">
      <w:rPr>
        <w:b/>
        <w:sz w:val="20"/>
        <w:szCs w:val="20"/>
      </w:rPr>
      <w:t xml:space="preserve">        Центр поддержки предпринимательства            </w:t>
    </w:r>
    <w:r w:rsidR="00EB327B" w:rsidRPr="00367C9E">
      <w:rPr>
        <w:b/>
        <w:sz w:val="20"/>
        <w:szCs w:val="20"/>
      </w:rPr>
      <w:t xml:space="preserve">         </w:t>
    </w:r>
    <w:r w:rsidRPr="00367C9E">
      <w:rPr>
        <w:b/>
        <w:sz w:val="20"/>
        <w:szCs w:val="20"/>
      </w:rPr>
      <w:t xml:space="preserve">Академия стратегического </w:t>
    </w:r>
  </w:p>
  <w:p w:rsidR="00362D99" w:rsidRPr="00367C9E" w:rsidRDefault="00362D99" w:rsidP="002208C0">
    <w:pPr>
      <w:spacing w:after="0"/>
      <w:rPr>
        <w:sz w:val="20"/>
        <w:szCs w:val="20"/>
      </w:rPr>
    </w:pPr>
    <w:r w:rsidRPr="00367C9E">
      <w:rPr>
        <w:b/>
        <w:sz w:val="20"/>
        <w:szCs w:val="20"/>
      </w:rPr>
      <w:t xml:space="preserve">                Краснодарского края       </w:t>
    </w:r>
    <w:r w:rsidR="002208C0" w:rsidRPr="00367C9E">
      <w:rPr>
        <w:b/>
        <w:sz w:val="20"/>
        <w:szCs w:val="20"/>
      </w:rPr>
      <w:t xml:space="preserve"> </w:t>
    </w:r>
    <w:r w:rsidRPr="00367C9E">
      <w:rPr>
        <w:b/>
        <w:sz w:val="20"/>
        <w:szCs w:val="20"/>
      </w:rPr>
      <w:t xml:space="preserve">                  </w:t>
    </w:r>
    <w:r w:rsidR="00EB327B" w:rsidRPr="00367C9E">
      <w:rPr>
        <w:b/>
        <w:sz w:val="20"/>
        <w:szCs w:val="20"/>
      </w:rPr>
      <w:t xml:space="preserve">         </w:t>
    </w:r>
    <w:r w:rsidRPr="00367C9E">
      <w:rPr>
        <w:b/>
        <w:sz w:val="20"/>
        <w:szCs w:val="20"/>
      </w:rPr>
      <w:t>управления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90D"/>
    <w:multiLevelType w:val="multilevel"/>
    <w:tmpl w:val="268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F199F"/>
    <w:multiLevelType w:val="hybridMultilevel"/>
    <w:tmpl w:val="7564DB18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C1402D9"/>
    <w:multiLevelType w:val="hybridMultilevel"/>
    <w:tmpl w:val="01ECFEA6"/>
    <w:lvl w:ilvl="0" w:tplc="C730F7A8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  <w:color w:val="44546A" w:themeColor="text2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2DA43254"/>
    <w:multiLevelType w:val="hybridMultilevel"/>
    <w:tmpl w:val="4D201F38"/>
    <w:lvl w:ilvl="0" w:tplc="9C3A011E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10A122C"/>
    <w:multiLevelType w:val="multilevel"/>
    <w:tmpl w:val="9956F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FE7A02"/>
    <w:multiLevelType w:val="hybridMultilevel"/>
    <w:tmpl w:val="11204952"/>
    <w:lvl w:ilvl="0" w:tplc="041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536C291D"/>
    <w:multiLevelType w:val="hybridMultilevel"/>
    <w:tmpl w:val="D7B6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81A76"/>
    <w:multiLevelType w:val="hybridMultilevel"/>
    <w:tmpl w:val="9E86F3CC"/>
    <w:lvl w:ilvl="0" w:tplc="041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6D4E2AAF"/>
    <w:multiLevelType w:val="hybridMultilevel"/>
    <w:tmpl w:val="1BF2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40172"/>
    <w:multiLevelType w:val="multilevel"/>
    <w:tmpl w:val="3488A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66154F"/>
    <w:multiLevelType w:val="hybridMultilevel"/>
    <w:tmpl w:val="7C94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o:colormru v:ext="edit" colors="#fecee6,#fee2f0,#f8aac2,#fbcddb,#b5caf9,#edd1b9,#f4e2d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226"/>
    <w:rsid w:val="00004C0B"/>
    <w:rsid w:val="0001052D"/>
    <w:rsid w:val="00010AE4"/>
    <w:rsid w:val="000134E5"/>
    <w:rsid w:val="00014E41"/>
    <w:rsid w:val="00015951"/>
    <w:rsid w:val="00032AD2"/>
    <w:rsid w:val="000570BC"/>
    <w:rsid w:val="00062202"/>
    <w:rsid w:val="00087555"/>
    <w:rsid w:val="000915E2"/>
    <w:rsid w:val="000A2298"/>
    <w:rsid w:val="000A2A93"/>
    <w:rsid w:val="000C1FB4"/>
    <w:rsid w:val="000D0880"/>
    <w:rsid w:val="00100B81"/>
    <w:rsid w:val="00126B38"/>
    <w:rsid w:val="0014099D"/>
    <w:rsid w:val="00141162"/>
    <w:rsid w:val="00145067"/>
    <w:rsid w:val="00156F19"/>
    <w:rsid w:val="00174C2B"/>
    <w:rsid w:val="001844B7"/>
    <w:rsid w:val="00196995"/>
    <w:rsid w:val="001B29DF"/>
    <w:rsid w:val="001C6025"/>
    <w:rsid w:val="001F64DF"/>
    <w:rsid w:val="00211610"/>
    <w:rsid w:val="002208C0"/>
    <w:rsid w:val="002208FC"/>
    <w:rsid w:val="00223E18"/>
    <w:rsid w:val="002659F3"/>
    <w:rsid w:val="00267F4C"/>
    <w:rsid w:val="00291DFF"/>
    <w:rsid w:val="002A1066"/>
    <w:rsid w:val="002A5E2F"/>
    <w:rsid w:val="0031001C"/>
    <w:rsid w:val="003172E5"/>
    <w:rsid w:val="00335F4B"/>
    <w:rsid w:val="00354C98"/>
    <w:rsid w:val="00362D99"/>
    <w:rsid w:val="003631F8"/>
    <w:rsid w:val="00364800"/>
    <w:rsid w:val="00367C9E"/>
    <w:rsid w:val="00380627"/>
    <w:rsid w:val="00392DAE"/>
    <w:rsid w:val="0039674A"/>
    <w:rsid w:val="003A09E5"/>
    <w:rsid w:val="003B1359"/>
    <w:rsid w:val="003C30B6"/>
    <w:rsid w:val="003D1CF0"/>
    <w:rsid w:val="003D5D42"/>
    <w:rsid w:val="003E166C"/>
    <w:rsid w:val="003F4F8D"/>
    <w:rsid w:val="00415B8F"/>
    <w:rsid w:val="00436C86"/>
    <w:rsid w:val="00437A7B"/>
    <w:rsid w:val="00442C4F"/>
    <w:rsid w:val="0044429A"/>
    <w:rsid w:val="004463A3"/>
    <w:rsid w:val="00453430"/>
    <w:rsid w:val="004641B4"/>
    <w:rsid w:val="004740CC"/>
    <w:rsid w:val="00483312"/>
    <w:rsid w:val="00497226"/>
    <w:rsid w:val="004A1FB5"/>
    <w:rsid w:val="004A2DBB"/>
    <w:rsid w:val="004B539A"/>
    <w:rsid w:val="004C6E3F"/>
    <w:rsid w:val="004E5892"/>
    <w:rsid w:val="004F49BB"/>
    <w:rsid w:val="005068A5"/>
    <w:rsid w:val="00511253"/>
    <w:rsid w:val="00524EB9"/>
    <w:rsid w:val="00533FDD"/>
    <w:rsid w:val="005402A0"/>
    <w:rsid w:val="00542EEB"/>
    <w:rsid w:val="00550126"/>
    <w:rsid w:val="00555F9D"/>
    <w:rsid w:val="00561D24"/>
    <w:rsid w:val="0057403B"/>
    <w:rsid w:val="005C2D47"/>
    <w:rsid w:val="005C479C"/>
    <w:rsid w:val="005C5935"/>
    <w:rsid w:val="005D21F2"/>
    <w:rsid w:val="005E6E6A"/>
    <w:rsid w:val="005F72CA"/>
    <w:rsid w:val="00604E9C"/>
    <w:rsid w:val="006102BA"/>
    <w:rsid w:val="00616544"/>
    <w:rsid w:val="006224E8"/>
    <w:rsid w:val="0062694B"/>
    <w:rsid w:val="00626EF8"/>
    <w:rsid w:val="0063105A"/>
    <w:rsid w:val="0063669F"/>
    <w:rsid w:val="0064128E"/>
    <w:rsid w:val="0066456D"/>
    <w:rsid w:val="00673E0C"/>
    <w:rsid w:val="006B04BE"/>
    <w:rsid w:val="006C30DD"/>
    <w:rsid w:val="006C3174"/>
    <w:rsid w:val="006D3EA5"/>
    <w:rsid w:val="006D64EE"/>
    <w:rsid w:val="006F4167"/>
    <w:rsid w:val="006F5181"/>
    <w:rsid w:val="00701D14"/>
    <w:rsid w:val="00701D6E"/>
    <w:rsid w:val="007075DD"/>
    <w:rsid w:val="007207F2"/>
    <w:rsid w:val="007343C7"/>
    <w:rsid w:val="00742C3D"/>
    <w:rsid w:val="007541FD"/>
    <w:rsid w:val="007635CE"/>
    <w:rsid w:val="0078649F"/>
    <w:rsid w:val="007868A7"/>
    <w:rsid w:val="007B5E54"/>
    <w:rsid w:val="007B65B4"/>
    <w:rsid w:val="007E2EAC"/>
    <w:rsid w:val="007F5B02"/>
    <w:rsid w:val="00806BD9"/>
    <w:rsid w:val="00823569"/>
    <w:rsid w:val="00861E51"/>
    <w:rsid w:val="00881B85"/>
    <w:rsid w:val="00890D06"/>
    <w:rsid w:val="008A6601"/>
    <w:rsid w:val="008B4C98"/>
    <w:rsid w:val="008C1627"/>
    <w:rsid w:val="008D0C32"/>
    <w:rsid w:val="008E2DA2"/>
    <w:rsid w:val="008F3253"/>
    <w:rsid w:val="009020E6"/>
    <w:rsid w:val="00920916"/>
    <w:rsid w:val="00925C10"/>
    <w:rsid w:val="00936D9C"/>
    <w:rsid w:val="00940175"/>
    <w:rsid w:val="00942458"/>
    <w:rsid w:val="00945925"/>
    <w:rsid w:val="0097399C"/>
    <w:rsid w:val="00975FA4"/>
    <w:rsid w:val="00996F21"/>
    <w:rsid w:val="009A5CF9"/>
    <w:rsid w:val="009C3C67"/>
    <w:rsid w:val="009C47B9"/>
    <w:rsid w:val="009D0755"/>
    <w:rsid w:val="009D2578"/>
    <w:rsid w:val="009D3BD2"/>
    <w:rsid w:val="009E47B3"/>
    <w:rsid w:val="009E70FD"/>
    <w:rsid w:val="00A13C67"/>
    <w:rsid w:val="00A4349C"/>
    <w:rsid w:val="00A51C52"/>
    <w:rsid w:val="00A63E05"/>
    <w:rsid w:val="00A64092"/>
    <w:rsid w:val="00A72E8A"/>
    <w:rsid w:val="00A73450"/>
    <w:rsid w:val="00A75188"/>
    <w:rsid w:val="00A75738"/>
    <w:rsid w:val="00AA3478"/>
    <w:rsid w:val="00AB0860"/>
    <w:rsid w:val="00AC2E59"/>
    <w:rsid w:val="00AF0E5D"/>
    <w:rsid w:val="00AF24FB"/>
    <w:rsid w:val="00B025E9"/>
    <w:rsid w:val="00B042C2"/>
    <w:rsid w:val="00B049F1"/>
    <w:rsid w:val="00B106A5"/>
    <w:rsid w:val="00B22B29"/>
    <w:rsid w:val="00B61DEA"/>
    <w:rsid w:val="00B62CAD"/>
    <w:rsid w:val="00B6568B"/>
    <w:rsid w:val="00B8038B"/>
    <w:rsid w:val="00B83C47"/>
    <w:rsid w:val="00B86C86"/>
    <w:rsid w:val="00B969BC"/>
    <w:rsid w:val="00B9774E"/>
    <w:rsid w:val="00B97B58"/>
    <w:rsid w:val="00BC2FAF"/>
    <w:rsid w:val="00BD70A0"/>
    <w:rsid w:val="00BF54C5"/>
    <w:rsid w:val="00C26214"/>
    <w:rsid w:val="00C348EE"/>
    <w:rsid w:val="00C42160"/>
    <w:rsid w:val="00C51D6B"/>
    <w:rsid w:val="00C54A4E"/>
    <w:rsid w:val="00C6127C"/>
    <w:rsid w:val="00C85EF4"/>
    <w:rsid w:val="00CB6BA2"/>
    <w:rsid w:val="00CC11F0"/>
    <w:rsid w:val="00CD7872"/>
    <w:rsid w:val="00CE0F86"/>
    <w:rsid w:val="00CE1F9F"/>
    <w:rsid w:val="00CE24C5"/>
    <w:rsid w:val="00CE6400"/>
    <w:rsid w:val="00CF222E"/>
    <w:rsid w:val="00D11F37"/>
    <w:rsid w:val="00D25360"/>
    <w:rsid w:val="00D37006"/>
    <w:rsid w:val="00D52EF7"/>
    <w:rsid w:val="00D61CB4"/>
    <w:rsid w:val="00D6207E"/>
    <w:rsid w:val="00D72E5E"/>
    <w:rsid w:val="00DB3E20"/>
    <w:rsid w:val="00DB5141"/>
    <w:rsid w:val="00DC3D82"/>
    <w:rsid w:val="00DD41B0"/>
    <w:rsid w:val="00DE66E2"/>
    <w:rsid w:val="00DF03DF"/>
    <w:rsid w:val="00E00FB6"/>
    <w:rsid w:val="00E232B7"/>
    <w:rsid w:val="00E64B11"/>
    <w:rsid w:val="00E969EB"/>
    <w:rsid w:val="00EA1D5B"/>
    <w:rsid w:val="00EB327B"/>
    <w:rsid w:val="00EC308A"/>
    <w:rsid w:val="00EE0E25"/>
    <w:rsid w:val="00F0242D"/>
    <w:rsid w:val="00F031FF"/>
    <w:rsid w:val="00F04538"/>
    <w:rsid w:val="00F05CFF"/>
    <w:rsid w:val="00F13C15"/>
    <w:rsid w:val="00F2034A"/>
    <w:rsid w:val="00F23239"/>
    <w:rsid w:val="00F311B5"/>
    <w:rsid w:val="00F36994"/>
    <w:rsid w:val="00F67FC4"/>
    <w:rsid w:val="00F94F91"/>
    <w:rsid w:val="00FA23A1"/>
    <w:rsid w:val="00FA3E6D"/>
    <w:rsid w:val="00FC0641"/>
    <w:rsid w:val="00FC313F"/>
    <w:rsid w:val="00FD41FD"/>
    <w:rsid w:val="00FD478B"/>
    <w:rsid w:val="00FF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o:colormru v:ext="edit" colors="#fecee6,#fee2f0,#f8aac2,#fbcddb,#b5caf9,#edd1b9,#f4e2d4"/>
    </o:shapedefaults>
    <o:shapelayout v:ext="edit">
      <o:idmap v:ext="edit" data="1"/>
    </o:shapelayout>
  </w:shapeDefaults>
  <w:decimalSymbol w:val=","/>
  <w:listSeparator w:val=";"/>
  <w14:docId w14:val="013000EE"/>
  <w15:docId w15:val="{F84EFB0C-1156-4A01-8EF4-73CFBD2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4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0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0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945925"/>
  </w:style>
  <w:style w:type="paragraph" w:styleId="a8">
    <w:name w:val="footer"/>
    <w:basedOn w:val="a"/>
    <w:link w:val="a9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45925"/>
  </w:style>
  <w:style w:type="paragraph" w:customStyle="1" w:styleId="14">
    <w:name w:val="!Стиль 14 пт"/>
    <w:basedOn w:val="a"/>
    <w:link w:val="140"/>
    <w:rsid w:val="00FD478B"/>
    <w:pPr>
      <w:spacing w:after="0" w:line="360" w:lineRule="auto"/>
      <w:ind w:left="150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140">
    <w:name w:val="!Стиль 14 пт Знак"/>
    <w:link w:val="14"/>
    <w:rsid w:val="00FD478B"/>
    <w:rPr>
      <w:rFonts w:ascii="Times New Roman" w:eastAsia="Times New Roman" w:hAnsi="Times New Roman"/>
      <w:sz w:val="28"/>
      <w:szCs w:val="20"/>
    </w:rPr>
  </w:style>
  <w:style w:type="paragraph" w:customStyle="1" w:styleId="aa">
    <w:name w:val="! весь текст"/>
    <w:basedOn w:val="a"/>
    <w:link w:val="ab"/>
    <w:rsid w:val="00FD478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! весь текст Знак"/>
    <w:link w:val="aa"/>
    <w:rsid w:val="00FD478B"/>
    <w:rPr>
      <w:rFonts w:ascii="Times New Roman" w:eastAsia="Times New Roman" w:hAnsi="Times New Roman"/>
      <w:sz w:val="28"/>
      <w:szCs w:val="24"/>
    </w:rPr>
  </w:style>
  <w:style w:type="paragraph" w:customStyle="1" w:styleId="ac">
    <w:name w:val="!текст"/>
    <w:basedOn w:val="3"/>
    <w:rsid w:val="00511253"/>
    <w:pPr>
      <w:spacing w:after="0" w:line="360" w:lineRule="auto"/>
      <w:ind w:left="0" w:firstLine="567"/>
      <w:jc w:val="both"/>
    </w:pPr>
    <w:rPr>
      <w:rFonts w:ascii="Times New Roman" w:eastAsia="Times New Roman" w:hAnsi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112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253"/>
    <w:rPr>
      <w:sz w:val="16"/>
      <w:szCs w:val="16"/>
    </w:rPr>
  </w:style>
  <w:style w:type="character" w:customStyle="1" w:styleId="submenu-table">
    <w:name w:val="submenu-table"/>
    <w:basedOn w:val="a0"/>
    <w:rsid w:val="00436C86"/>
  </w:style>
  <w:style w:type="character" w:styleId="ad">
    <w:name w:val="Hyperlink"/>
    <w:basedOn w:val="a0"/>
    <w:uiPriority w:val="99"/>
    <w:unhideWhenUsed/>
    <w:rsid w:val="00174C2B"/>
    <w:rPr>
      <w:color w:val="0563C1" w:themeColor="hyperlink"/>
      <w:u w:val="single"/>
    </w:rPr>
  </w:style>
  <w:style w:type="paragraph" w:styleId="ae">
    <w:name w:val="List Paragraph"/>
    <w:basedOn w:val="a"/>
    <w:qFormat/>
    <w:rsid w:val="00EC308A"/>
    <w:pPr>
      <w:spacing w:after="0"/>
      <w:ind w:left="720"/>
      <w:contextualSpacing/>
    </w:pPr>
    <w:rPr>
      <w:rFonts w:cstheme="minorBidi"/>
      <w:sz w:val="24"/>
      <w:szCs w:val="24"/>
      <w:lang w:eastAsia="en-US"/>
    </w:rPr>
  </w:style>
  <w:style w:type="paragraph" w:styleId="af">
    <w:name w:val="Body Text"/>
    <w:basedOn w:val="a"/>
    <w:link w:val="af0"/>
    <w:unhideWhenUsed/>
    <w:rsid w:val="003B1359"/>
    <w:pPr>
      <w:spacing w:after="120"/>
    </w:pPr>
  </w:style>
  <w:style w:type="character" w:customStyle="1" w:styleId="af0">
    <w:name w:val="Основной текст Знак"/>
    <w:basedOn w:val="a0"/>
    <w:link w:val="af"/>
    <w:rsid w:val="003B1359"/>
  </w:style>
  <w:style w:type="character" w:styleId="af1">
    <w:name w:val="Strong"/>
    <w:basedOn w:val="a0"/>
    <w:uiPriority w:val="22"/>
    <w:qFormat/>
    <w:rsid w:val="003B1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6C34F-953E-4C1C-9A4F-81C0B948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Академия</cp:lastModifiedBy>
  <cp:revision>64</cp:revision>
  <cp:lastPrinted>2017-03-11T11:40:00Z</cp:lastPrinted>
  <dcterms:created xsi:type="dcterms:W3CDTF">2016-10-25T06:49:00Z</dcterms:created>
  <dcterms:modified xsi:type="dcterms:W3CDTF">2017-04-05T13:30:00Z</dcterms:modified>
</cp:coreProperties>
</file>